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1533F" w14:textId="77777777" w:rsidR="003555D4" w:rsidRPr="003555D4" w:rsidRDefault="003555D4" w:rsidP="003555D4">
      <w:pPr>
        <w:pStyle w:val="Title"/>
      </w:pPr>
      <w:r w:rsidRPr="003555D4">
        <w:t>The Definitive Guide to DAX – Third Edition</w:t>
      </w:r>
    </w:p>
    <w:p w14:paraId="73C360F0" w14:textId="77777777" w:rsidR="003555D4" w:rsidRPr="003555D4" w:rsidRDefault="003555D4" w:rsidP="003555D4">
      <w:pPr>
        <w:pStyle w:val="Heading1"/>
      </w:pPr>
      <w:r w:rsidRPr="003555D4">
        <w:t>Sample Files README</w:t>
      </w:r>
    </w:p>
    <w:p w14:paraId="296ADB36" w14:textId="1A31B981" w:rsidR="003555D4" w:rsidRPr="003555D4" w:rsidRDefault="003555D4" w:rsidP="003555D4">
      <w:r w:rsidRPr="003555D4">
        <w:t xml:space="preserve">Welcome to the sample files for </w:t>
      </w:r>
      <w:r w:rsidRPr="003555D4">
        <w:rPr>
          <w:i/>
          <w:iCs/>
        </w:rPr>
        <w:t>The Definitive Guide to DAX, Third Edition</w:t>
      </w:r>
      <w:r w:rsidRPr="003555D4">
        <w:t>.</w:t>
      </w:r>
      <w:r w:rsidRPr="003555D4">
        <w:br/>
        <w:t xml:space="preserve">These files </w:t>
      </w:r>
      <w:r>
        <w:t>enable you to explore, test, and gain a deeper understanding of</w:t>
      </w:r>
      <w:r w:rsidRPr="003555D4">
        <w:t xml:space="preserve"> every example in the book.</w:t>
      </w:r>
    </w:p>
    <w:p w14:paraId="0368828F" w14:textId="77777777" w:rsidR="003555D4" w:rsidRPr="003555D4" w:rsidRDefault="003555D4" w:rsidP="003555D4">
      <w:pPr>
        <w:pStyle w:val="Heading2"/>
      </w:pPr>
      <w:r w:rsidRPr="003555D4">
        <w:t>What’s Included</w:t>
      </w:r>
    </w:p>
    <w:p w14:paraId="5B65568E" w14:textId="77777777" w:rsidR="003555D4" w:rsidRPr="003555D4" w:rsidRDefault="003555D4" w:rsidP="003555D4">
      <w:pPr>
        <w:numPr>
          <w:ilvl w:val="0"/>
          <w:numId w:val="1"/>
        </w:numPr>
      </w:pPr>
      <w:r w:rsidRPr="003555D4">
        <w:t xml:space="preserve">There is </w:t>
      </w:r>
      <w:r w:rsidRPr="003555D4">
        <w:rPr>
          <w:b/>
          <w:bCs/>
        </w:rPr>
        <w:t>one file for each figure</w:t>
      </w:r>
      <w:r w:rsidRPr="003555D4">
        <w:t xml:space="preserve"> in the book.</w:t>
      </w:r>
    </w:p>
    <w:p w14:paraId="59B65EAD" w14:textId="77777777" w:rsidR="003555D4" w:rsidRPr="003555D4" w:rsidRDefault="003555D4" w:rsidP="003555D4">
      <w:pPr>
        <w:numPr>
          <w:ilvl w:val="0"/>
          <w:numId w:val="1"/>
        </w:numPr>
      </w:pPr>
      <w:r w:rsidRPr="003555D4">
        <w:t xml:space="preserve">The </w:t>
      </w:r>
      <w:r w:rsidRPr="003555D4">
        <w:rPr>
          <w:b/>
          <w:bCs/>
        </w:rPr>
        <w:t>file name matches the name of the figure</w:t>
      </w:r>
      <w:r w:rsidRPr="003555D4">
        <w:t xml:space="preserve"> it represents, so you can easily find the corresponding example.</w:t>
      </w:r>
    </w:p>
    <w:p w14:paraId="445AEB90" w14:textId="77777777" w:rsidR="003555D4" w:rsidRPr="003555D4" w:rsidRDefault="003555D4" w:rsidP="003555D4">
      <w:pPr>
        <w:numPr>
          <w:ilvl w:val="0"/>
          <w:numId w:val="1"/>
        </w:numPr>
      </w:pPr>
      <w:r w:rsidRPr="003555D4">
        <w:t xml:space="preserve">Most of the files are </w:t>
      </w:r>
      <w:r w:rsidRPr="003555D4">
        <w:rPr>
          <w:b/>
          <w:bCs/>
        </w:rPr>
        <w:t xml:space="preserve">Power </w:t>
      </w:r>
      <w:proofErr w:type="gramStart"/>
      <w:r w:rsidRPr="003555D4">
        <w:rPr>
          <w:b/>
          <w:bCs/>
        </w:rPr>
        <w:t>BI (.</w:t>
      </w:r>
      <w:proofErr w:type="spellStart"/>
      <w:proofErr w:type="gramEnd"/>
      <w:r w:rsidRPr="003555D4">
        <w:rPr>
          <w:b/>
          <w:bCs/>
        </w:rPr>
        <w:t>pbix</w:t>
      </w:r>
      <w:proofErr w:type="spellEnd"/>
      <w:r w:rsidRPr="003555D4">
        <w:rPr>
          <w:b/>
          <w:bCs/>
        </w:rPr>
        <w:t>)</w:t>
      </w:r>
      <w:r w:rsidRPr="003555D4">
        <w:t xml:space="preserve"> files.</w:t>
      </w:r>
    </w:p>
    <w:p w14:paraId="6F0BCF8C" w14:textId="77777777" w:rsidR="003555D4" w:rsidRPr="003555D4" w:rsidRDefault="003555D4" w:rsidP="003555D4">
      <w:pPr>
        <w:numPr>
          <w:ilvl w:val="0"/>
          <w:numId w:val="1"/>
        </w:numPr>
      </w:pPr>
      <w:r w:rsidRPr="003555D4">
        <w:t xml:space="preserve">Files are </w:t>
      </w:r>
      <w:r w:rsidRPr="003555D4">
        <w:rPr>
          <w:b/>
          <w:bCs/>
        </w:rPr>
        <w:t>organized by chapter</w:t>
      </w:r>
      <w:r w:rsidRPr="003555D4">
        <w:t>, with a dedicated folder for each.</w:t>
      </w:r>
    </w:p>
    <w:p w14:paraId="33261EB4" w14:textId="77777777" w:rsidR="003555D4" w:rsidRPr="003555D4" w:rsidRDefault="003555D4" w:rsidP="003555D4">
      <w:pPr>
        <w:pStyle w:val="Heading2"/>
      </w:pPr>
      <w:r w:rsidRPr="003555D4">
        <w:t>How to Use the Files</w:t>
      </w:r>
    </w:p>
    <w:p w14:paraId="5874A825" w14:textId="22D0AC4A" w:rsidR="003555D4" w:rsidRPr="003555D4" w:rsidRDefault="003555D4" w:rsidP="003555D4">
      <w:r w:rsidRPr="003555D4">
        <w:t xml:space="preserve">You can open any PBIX file and </w:t>
      </w:r>
      <w:r w:rsidRPr="003555D4">
        <w:rPr>
          <w:b/>
          <w:bCs/>
        </w:rPr>
        <w:t>interact with the examples directly</w:t>
      </w:r>
      <w:r>
        <w:t>:</w:t>
      </w:r>
      <w:r w:rsidRPr="003555D4">
        <w:t xml:space="preserve"> change formulas, test variations, or inspect model structures.</w:t>
      </w:r>
      <w:r w:rsidRPr="003555D4">
        <w:br/>
        <w:t xml:space="preserve">Each file </w:t>
      </w:r>
      <w:r w:rsidRPr="003555D4">
        <w:rPr>
          <w:b/>
          <w:bCs/>
        </w:rPr>
        <w:t>already contains all the required data</w:t>
      </w:r>
      <w:r w:rsidRPr="003555D4">
        <w:t xml:space="preserve">, so </w:t>
      </w:r>
      <w:r w:rsidRPr="003555D4">
        <w:rPr>
          <w:b/>
          <w:bCs/>
        </w:rPr>
        <w:t>you don’t need to refresh or connect to any external database</w:t>
      </w:r>
      <w:r w:rsidRPr="003555D4">
        <w:t>.</w:t>
      </w:r>
    </w:p>
    <w:p w14:paraId="0E637B98" w14:textId="77777777" w:rsidR="003555D4" w:rsidRPr="003555D4" w:rsidRDefault="003555D4" w:rsidP="003555D4">
      <w:pPr>
        <w:pStyle w:val="Heading2"/>
      </w:pPr>
      <w:r w:rsidRPr="003555D4">
        <w:t>Optional: Refreshing the Data</w:t>
      </w:r>
    </w:p>
    <w:p w14:paraId="19893C21" w14:textId="4C8C0E8A" w:rsidR="003555D4" w:rsidRPr="003555D4" w:rsidRDefault="003555D4" w:rsidP="003555D4">
      <w:r w:rsidRPr="003555D4">
        <w:t xml:space="preserve">If you want to refresh the data sources yourself (this is </w:t>
      </w:r>
      <w:r w:rsidRPr="003555D4">
        <w:rPr>
          <w:b/>
          <w:bCs/>
        </w:rPr>
        <w:t>not required</w:t>
      </w:r>
      <w:r w:rsidRPr="003555D4">
        <w:t xml:space="preserve"> for learning DAX), you can connect the files to a local copy of the </w:t>
      </w:r>
      <w:r w:rsidRPr="003555D4">
        <w:rPr>
          <w:b/>
          <w:bCs/>
        </w:rPr>
        <w:t>Contoso 10</w:t>
      </w:r>
      <w:r>
        <w:rPr>
          <w:b/>
          <w:bCs/>
        </w:rPr>
        <w:t>k</w:t>
      </w:r>
      <w:r w:rsidRPr="003555D4">
        <w:t xml:space="preserve"> sample database.</w:t>
      </w:r>
    </w:p>
    <w:p w14:paraId="40D48386" w14:textId="34169E93" w:rsidR="003555D4" w:rsidRPr="003555D4" w:rsidRDefault="003555D4" w:rsidP="003555D4">
      <w:pPr>
        <w:numPr>
          <w:ilvl w:val="0"/>
          <w:numId w:val="2"/>
        </w:numPr>
      </w:pPr>
      <w:r w:rsidRPr="003555D4">
        <w:t xml:space="preserve">Download the backup file: </w:t>
      </w:r>
      <w:hyperlink r:id="rId5" w:history="1">
        <w:r w:rsidRPr="003555D4">
          <w:rPr>
            <w:rStyle w:val="Hyperlink"/>
          </w:rPr>
          <w:t>Contoso 10</w:t>
        </w:r>
        <w:r>
          <w:rPr>
            <w:rStyle w:val="Hyperlink"/>
          </w:rPr>
          <w:t>k</w:t>
        </w:r>
        <w:r w:rsidRPr="003555D4">
          <w:rPr>
            <w:rStyle w:val="Hyperlink"/>
          </w:rPr>
          <w:t>.bak</w:t>
        </w:r>
      </w:hyperlink>
    </w:p>
    <w:p w14:paraId="33C674BC" w14:textId="77777777" w:rsidR="003555D4" w:rsidRPr="003555D4" w:rsidRDefault="003555D4" w:rsidP="003555D4">
      <w:pPr>
        <w:numPr>
          <w:ilvl w:val="0"/>
          <w:numId w:val="2"/>
        </w:numPr>
      </w:pPr>
      <w:r w:rsidRPr="003555D4">
        <w:t xml:space="preserve">Restore it in a </w:t>
      </w:r>
      <w:r w:rsidRPr="003555D4">
        <w:rPr>
          <w:b/>
          <w:bCs/>
        </w:rPr>
        <w:t>local instance of SQL Server</w:t>
      </w:r>
      <w:r w:rsidRPr="003555D4">
        <w:t>.</w:t>
      </w:r>
      <w:r w:rsidRPr="003555D4">
        <w:br/>
        <w:t xml:space="preserve">This step is </w:t>
      </w:r>
      <w:r w:rsidRPr="003555D4">
        <w:rPr>
          <w:b/>
          <w:bCs/>
        </w:rPr>
        <w:t>only needed</w:t>
      </w:r>
      <w:r w:rsidRPr="003555D4">
        <w:t xml:space="preserve"> if you wish to explore the data source; the book’s learning experience and the PBIX examples </w:t>
      </w:r>
      <w:r w:rsidRPr="003555D4">
        <w:rPr>
          <w:b/>
          <w:bCs/>
        </w:rPr>
        <w:t>do not depend on it</w:t>
      </w:r>
      <w:r w:rsidRPr="003555D4">
        <w:t>.</w:t>
      </w:r>
    </w:p>
    <w:p w14:paraId="5F792DF5" w14:textId="77777777" w:rsidR="003555D4" w:rsidRPr="003555D4" w:rsidRDefault="003555D4" w:rsidP="003555D4">
      <w:r w:rsidRPr="003555D4">
        <w:t xml:space="preserve">Because SQL Server and the database restoration process are </w:t>
      </w:r>
      <w:r w:rsidRPr="003555D4">
        <w:rPr>
          <w:b/>
          <w:bCs/>
        </w:rPr>
        <w:t>not required</w:t>
      </w:r>
      <w:r w:rsidRPr="003555D4">
        <w:t xml:space="preserve"> to use the sample files, we do </w:t>
      </w:r>
      <w:r w:rsidRPr="003555D4">
        <w:rPr>
          <w:b/>
          <w:bCs/>
        </w:rPr>
        <w:t>not provide additional setup instructions</w:t>
      </w:r>
      <w:r w:rsidRPr="003555D4">
        <w:t xml:space="preserve"> for restoring the database.</w:t>
      </w:r>
    </w:p>
    <w:p w14:paraId="46E4EBCA" w14:textId="67EA2B54" w:rsidR="003555D4" w:rsidRPr="003555D4" w:rsidRDefault="003555D4" w:rsidP="003555D4">
      <w:r w:rsidRPr="003555D4">
        <w:t>Enjoy exploring DAX</w:t>
      </w:r>
      <w:r>
        <w:t xml:space="preserve">, </w:t>
      </w:r>
      <w:r w:rsidRPr="003555D4">
        <w:t xml:space="preserve">and feel free to experiment. The best way to learn is by playing with the </w:t>
      </w:r>
      <w:proofErr w:type="gramStart"/>
      <w:r w:rsidRPr="003555D4">
        <w:t>examples</w:t>
      </w:r>
      <w:r>
        <w:t>, and</w:t>
      </w:r>
      <w:proofErr w:type="gramEnd"/>
      <w:r>
        <w:t xml:space="preserve"> then writing your own formulas!</w:t>
      </w:r>
    </w:p>
    <w:p w14:paraId="3DCC6C06" w14:textId="77777777" w:rsidR="001150A2" w:rsidRDefault="001150A2"/>
    <w:sectPr w:rsidR="001150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22BF8"/>
    <w:multiLevelType w:val="multilevel"/>
    <w:tmpl w:val="2A963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286962"/>
    <w:multiLevelType w:val="multilevel"/>
    <w:tmpl w:val="43662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4426861">
    <w:abstractNumId w:val="0"/>
  </w:num>
  <w:num w:numId="2" w16cid:durableId="1018124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5D4"/>
    <w:rsid w:val="001150A2"/>
    <w:rsid w:val="003555D4"/>
    <w:rsid w:val="00B73BEE"/>
    <w:rsid w:val="00F3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F282D6"/>
  <w15:chartTrackingRefBased/>
  <w15:docId w15:val="{83CAACD2-45FA-429F-8D7D-A00139C33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55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55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55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55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55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55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55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55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55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55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555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55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55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55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55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55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55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55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55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55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55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55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55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55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55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55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55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55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55D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55D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5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hub.com/sql-bi/Contoso-Data-Generator/releases/tag/v1.0.0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02756BC71DAA4AA4AEC42BB4B740B4" ma:contentTypeVersion="19" ma:contentTypeDescription="Create a new document." ma:contentTypeScope="" ma:versionID="e9c8ac3e9598125f82f22c2a5561ad5a">
  <xsd:schema xmlns:xsd="http://www.w3.org/2001/XMLSchema" xmlns:xs="http://www.w3.org/2001/XMLSchema" xmlns:p="http://schemas.microsoft.com/office/2006/metadata/properties" xmlns:ns1="http://schemas.microsoft.com/sharepoint/v3" xmlns:ns2="c303aa73-f1aa-4937-8691-a389f6b4c203" xmlns:ns3="79a3c6b9-60a6-46ae-8b5f-8efd4681f43b" targetNamespace="http://schemas.microsoft.com/office/2006/metadata/properties" ma:root="true" ma:fieldsID="cdf68763ac71dcf93d969dd1a3555620" ns1:_="" ns2:_="" ns3:_="">
    <xsd:import namespace="http://schemas.microsoft.com/sharepoint/v3"/>
    <xsd:import namespace="c303aa73-f1aa-4937-8691-a389f6b4c203"/>
    <xsd:import namespace="79a3c6b9-60a6-46ae-8b5f-8efd4681f43b"/>
    <xsd:element name="properties">
      <xsd:complexType>
        <xsd:sequence>
          <xsd:element name="documentManagement">
            <xsd:complexType>
              <xsd:all>
                <xsd:element ref="ns2:Authors" minOccurs="0"/>
                <xsd:element ref="ns2:Article_x0020_State" minOccurs="0"/>
                <xsd:element ref="ns1:DocumentSetDescription" minOccurs="0"/>
                <xsd:element ref="ns2:Video_x0020_stat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0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3aa73-f1aa-4937-8691-a389f6b4c203" elementFormDefault="qualified">
    <xsd:import namespace="http://schemas.microsoft.com/office/2006/documentManagement/types"/>
    <xsd:import namespace="http://schemas.microsoft.com/office/infopath/2007/PartnerControls"/>
    <xsd:element name="Authors" ma:index="8" nillable="true" ma:displayName="Authors" ma:description="Authors of the content" ma:internalName="Author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berto Ferrari"/>
                    <xsd:enumeration value="Marco Russo"/>
                  </xsd:restriction>
                </xsd:simpleType>
              </xsd:element>
            </xsd:sequence>
          </xsd:extension>
        </xsd:complexContent>
      </xsd:complexType>
    </xsd:element>
    <xsd:element name="Article_x0020_State" ma:index="9" nillable="true" ma:displayName="Article State" ma:default="Writing" ma:description="State of the article" ma:format="Dropdown" ma:internalName="Article_x0020_State">
      <xsd:simpleType>
        <xsd:restriction base="dms:Choice">
          <xsd:enumeration value="No article"/>
          <xsd:enumeration value="Writing"/>
          <xsd:enumeration value="Suspended"/>
          <xsd:enumeration value="Removed"/>
          <xsd:enumeration value="Peer Review"/>
          <xsd:enumeration value="English review"/>
          <xsd:enumeration value="Publishing"/>
          <xsd:enumeration value="Scheduling"/>
          <xsd:enumeration value="Published"/>
        </xsd:restriction>
      </xsd:simpleType>
    </xsd:element>
    <xsd:element name="Video_x0020_state" ma:index="11" nillable="true" ma:displayName="Video state" ma:default="Planned" ma:description="State of video production/publishing" ma:format="Dropdown" ma:internalName="Video_x0020_state">
      <xsd:simpleType>
        <xsd:restriction base="dms:Choice">
          <xsd:enumeration value="No video"/>
          <xsd:enumeration value="Planned"/>
          <xsd:enumeration value="Recording"/>
          <xsd:enumeration value="Final edit"/>
          <xsd:enumeration value="Uploaded"/>
          <xsd:enumeration value="Scheduling"/>
          <xsd:enumeration value="Published"/>
        </xsd:restriction>
      </xsd:simpleType>
    </xsd:element>
    <xsd:element name="TaxCatchAll" ma:index="23" nillable="true" ma:displayName="Taxonomy Catch All Column" ma:hidden="true" ma:list="{f9ae2772-1ca4-4ba6-b4df-6a61b82b418b}" ma:internalName="TaxCatchAll" ma:showField="CatchAllData" ma:web="c303aa73-f1aa-4937-8691-a389f6b4c2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a3c6b9-60a6-46ae-8b5f-8efd4681f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faddcdc-9424-4285-a95c-f5e9533c14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thors xmlns="c303aa73-f1aa-4937-8691-a389f6b4c203" xsi:nil="true"/>
    <DocumentSetDescription xmlns="http://schemas.microsoft.com/sharepoint/v3" xsi:nil="true"/>
    <lcf76f155ced4ddcb4097134ff3c332f xmlns="79a3c6b9-60a6-46ae-8b5f-8efd4681f43b">
      <Terms xmlns="http://schemas.microsoft.com/office/infopath/2007/PartnerControls"/>
    </lcf76f155ced4ddcb4097134ff3c332f>
    <TaxCatchAll xmlns="c303aa73-f1aa-4937-8691-a389f6b4c203" xsi:nil="true"/>
    <Video_x0020_state xmlns="c303aa73-f1aa-4937-8691-a389f6b4c203">Planned</Video_x0020_state>
    <Article_x0020_State xmlns="c303aa73-f1aa-4937-8691-a389f6b4c203">Writing</Article_x0020_State>
  </documentManagement>
</p:properties>
</file>

<file path=customXml/itemProps1.xml><?xml version="1.0" encoding="utf-8"?>
<ds:datastoreItem xmlns:ds="http://schemas.openxmlformats.org/officeDocument/2006/customXml" ds:itemID="{1F9106F5-B6F6-4063-8785-803CE640F339}"/>
</file>

<file path=customXml/itemProps2.xml><?xml version="1.0" encoding="utf-8"?>
<ds:datastoreItem xmlns:ds="http://schemas.openxmlformats.org/officeDocument/2006/customXml" ds:itemID="{45F2F600-9C70-41EB-B0C6-D9DF06661996}"/>
</file>

<file path=customXml/itemProps3.xml><?xml version="1.0" encoding="utf-8"?>
<ds:datastoreItem xmlns:ds="http://schemas.openxmlformats.org/officeDocument/2006/customXml" ds:itemID="{225CDE5D-C05A-4AA0-9AB2-D29687420E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1276</Characters>
  <Application>Microsoft Office Word</Application>
  <DocSecurity>0</DocSecurity>
  <Lines>27</Lines>
  <Paragraphs>16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Russo</dc:creator>
  <cp:keywords/>
  <dc:description/>
  <cp:lastModifiedBy>Marco Russo</cp:lastModifiedBy>
  <cp:revision>1</cp:revision>
  <dcterms:created xsi:type="dcterms:W3CDTF">2025-10-22T15:03:00Z</dcterms:created>
  <dcterms:modified xsi:type="dcterms:W3CDTF">2025-10-22T15:05:00Z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488126cb-b0d4-4bd8-a9d2-3250b12d4d7e</vt:lpwstr>
  </property>
  <property fmtid="{D5CDD505-2E9C-101B-9397-08002B2CF9AE}" pid="3" name="ContentTypeId">
    <vt:lpwstr>0x0101006102756BC71DAA4AA4AEC42BB4B740B4</vt:lpwstr>
  </property>
</Properties>
</file>